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029" w:rsidRDefault="007959DF">
      <w:r>
        <w:t>WYKAZ PODRĘCZNIKÓW DO KLASY  III  TECHNIKUM ROK SZKOLNY 2025/26</w:t>
      </w:r>
    </w:p>
    <w:p w:rsidR="00A45030" w:rsidRDefault="00A45030"/>
    <w:tbl>
      <w:tblPr>
        <w:tblStyle w:val="TableGrid"/>
        <w:tblW w:w="9036" w:type="dxa"/>
        <w:tblInd w:w="-110" w:type="dxa"/>
        <w:tblCellMar>
          <w:top w:w="40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1522"/>
        <w:gridCol w:w="2009"/>
        <w:gridCol w:w="1766"/>
        <w:gridCol w:w="1560"/>
        <w:gridCol w:w="1661"/>
      </w:tblGrid>
      <w:tr w:rsidR="00A45030" w:rsidRPr="006507B0" w:rsidTr="00713DF3">
        <w:trPr>
          <w:trHeight w:val="7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LP.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PRZEDMIOT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TYTUŁ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AUTOR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WYDAWNICTWO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NR DOPUSZCZENIA </w:t>
            </w:r>
          </w:p>
        </w:tc>
      </w:tr>
      <w:tr w:rsidR="00A45030" w:rsidRPr="006507B0" w:rsidTr="00713DF3">
        <w:trPr>
          <w:trHeight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polski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epok cz.3.1, cz.3.2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Chemperek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D.,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Kalbarczyk A.,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Trześniowski D.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952/3/2020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952/4/2020 </w:t>
            </w:r>
          </w:p>
        </w:tc>
      </w:tr>
      <w:tr w:rsidR="00A45030" w:rsidRPr="006507B0" w:rsidTr="00713DF3">
        <w:trPr>
          <w:trHeight w:val="4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angielski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Impuls 1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Impuls 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Holley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G., Pickering K.,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Inglot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M.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McBeth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C. i in.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Macmillan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Education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1129/1/2022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1129/2/2021</w:t>
            </w:r>
          </w:p>
        </w:tc>
      </w:tr>
      <w:tr w:rsidR="00A45030" w:rsidRPr="006507B0" w:rsidTr="00713DF3">
        <w:trPr>
          <w:trHeight w:val="50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3.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Język niemiecki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Welttour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Deutsch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1,3 podręcznik + ćwiczenia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Mróz-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Dwornikowska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935/3/2019 </w:t>
            </w:r>
          </w:p>
        </w:tc>
      </w:tr>
      <w:tr w:rsidR="00A45030" w:rsidRPr="006507B0" w:rsidTr="00713DF3">
        <w:trPr>
          <w:trHeight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4.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3. Podręcznik. zakres podstawowy cz.3. Od 1815 do 1939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Czubaty J.,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Szlanta</w:t>
            </w:r>
            <w:proofErr w:type="spellEnd"/>
            <w:r w:rsid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987/3/2021 </w:t>
            </w:r>
          </w:p>
        </w:tc>
      </w:tr>
      <w:tr w:rsidR="00A45030" w:rsidRPr="006507B0" w:rsidTr="00713DF3">
        <w:trPr>
          <w:trHeight w:val="7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5.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i teraźniejszość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B0" w:rsidRDefault="00A45030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Historia </w:t>
            </w:r>
            <w:r w:rsid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A45030" w:rsidRPr="006507B0" w:rsidRDefault="00A45030" w:rsidP="006507B0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i teraźniejszość. Liceum</w:t>
            </w:r>
            <w:r w:rsidR="00713DF3"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cz.2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Modzelewska-Rysak I.,</w:t>
            </w:r>
            <w:r w:rsidR="00713DF3"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Rysak L., Cisek A., Wilczyński K.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1155/2/2022 </w:t>
            </w:r>
          </w:p>
        </w:tc>
      </w:tr>
      <w:tr w:rsidR="00A45030" w:rsidRPr="006507B0" w:rsidTr="00713DF3">
        <w:trPr>
          <w:trHeight w:val="17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6.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geografia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spacing w:line="241" w:lineRule="auto"/>
              <w:ind w:right="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geografii 2. Podręcznik dla liceum   </w:t>
            </w:r>
            <w:r w:rsidR="00713DF3"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    </w:t>
            </w: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zakres podstawowy. </w:t>
            </w:r>
          </w:p>
          <w:p w:rsidR="00A45030" w:rsidRPr="006507B0" w:rsidRDefault="00A45030">
            <w:pPr>
              <w:spacing w:after="3" w:line="23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Oblicza geografii 2. Karty pracy ucznia. zakres podstawowy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spacing w:line="241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Rachwał T.,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Uliszak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R.,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Widerman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K.,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Kroh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  <w:p w:rsidR="00FA600B" w:rsidRPr="006507B0" w:rsidRDefault="00FA600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600B" w:rsidRPr="006507B0" w:rsidRDefault="00FA600B">
            <w:pPr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Maciązek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983/2/2020 </w:t>
            </w:r>
          </w:p>
        </w:tc>
      </w:tr>
      <w:tr w:rsidR="00A45030" w:rsidRPr="006507B0" w:rsidTr="00713DF3">
        <w:trPr>
          <w:trHeight w:val="9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7.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Biologia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spacing w:line="241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Biologia na czasie 2. Podręcznik dla liceum  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technikum. zakres podstawowy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Helmin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A., Holeczek J.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1006/2/2020 </w:t>
            </w:r>
          </w:p>
        </w:tc>
      </w:tr>
      <w:tr w:rsidR="00A45030" w:rsidRPr="006507B0" w:rsidTr="00713DF3">
        <w:trPr>
          <w:trHeight w:val="74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8.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Chemia  rozszerzona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 w:rsidP="00FA600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To jest chemia 2. </w:t>
            </w:r>
            <w:r w:rsidR="007959DF"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EDYCJA 2024. Z</w:t>
            </w: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akres rozszerzony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 w:rsidP="00A45030">
            <w:pPr>
              <w:spacing w:after="1" w:line="241" w:lineRule="auto"/>
              <w:ind w:righ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Litwin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M.,Styka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-Wlazło S., Szymońska J.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911/1/2019 </w:t>
            </w:r>
          </w:p>
        </w:tc>
      </w:tr>
      <w:tr w:rsidR="00A45030" w:rsidRPr="006507B0" w:rsidTr="00713DF3">
        <w:trPr>
          <w:trHeight w:val="50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fizyka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Fizyka 3.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kl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3. zakres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podstawowy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Lechman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Polesiuk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Wojewoda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WSiP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tabs>
                <w:tab w:val="center" w:pos="966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999/3/2021</w:t>
            </w: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 xml:space="preserve"> </w:t>
            </w: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ab/>
            </w: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A45030" w:rsidRPr="006507B0" w:rsidTr="00713DF3">
        <w:trPr>
          <w:trHeight w:val="12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10.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 w:rsidP="00A45030">
            <w:pPr>
              <w:spacing w:after="2" w:line="239" w:lineRule="auto"/>
              <w:ind w:right="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Matematyka 3. Podręcznik do matematyki dla klas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lo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713DF3"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      </w:t>
            </w: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 technikum. zakres podstawowy                   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Babiański W., Chańko </w:t>
            </w:r>
          </w:p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971/3/2021 </w:t>
            </w:r>
          </w:p>
        </w:tc>
      </w:tr>
      <w:tr w:rsidR="00A45030" w:rsidRPr="006507B0" w:rsidTr="00713DF3">
        <w:trPr>
          <w:trHeight w:val="98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11.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informatyka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right="4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Informatyka na czasie 2.Podręcznik dla liceum i technikum. zakres podstawowy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Mazur J., </w:t>
            </w:r>
            <w:proofErr w:type="spellStart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>Perekietka</w:t>
            </w:r>
            <w:proofErr w:type="spellEnd"/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P., Talaga Z., Wierzbicki J.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ind w:left="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30" w:rsidRPr="006507B0" w:rsidRDefault="00A45030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507B0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990/3/2020 </w:t>
            </w:r>
          </w:p>
        </w:tc>
      </w:tr>
    </w:tbl>
    <w:p w:rsidR="00C04029" w:rsidRPr="006507B0" w:rsidRDefault="007959DF">
      <w:pPr>
        <w:spacing w:after="215"/>
        <w:jc w:val="left"/>
        <w:rPr>
          <w:rFonts w:asciiTheme="minorHAnsi" w:hAnsiTheme="minorHAnsi" w:cstheme="minorHAnsi"/>
          <w:sz w:val="20"/>
          <w:szCs w:val="20"/>
        </w:rPr>
      </w:pPr>
      <w:r w:rsidRPr="006507B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C04029" w:rsidRPr="006507B0" w:rsidRDefault="007959DF">
      <w:pPr>
        <w:spacing w:after="220"/>
        <w:jc w:val="left"/>
        <w:rPr>
          <w:rFonts w:asciiTheme="minorHAnsi" w:hAnsiTheme="minorHAnsi" w:cstheme="minorHAnsi"/>
          <w:sz w:val="20"/>
          <w:szCs w:val="20"/>
        </w:rPr>
      </w:pPr>
      <w:r w:rsidRPr="006507B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:rsidR="00C04029" w:rsidRPr="006507B0" w:rsidRDefault="007959DF">
      <w:pPr>
        <w:jc w:val="left"/>
        <w:rPr>
          <w:rFonts w:asciiTheme="minorHAnsi" w:hAnsiTheme="minorHAnsi" w:cstheme="minorHAnsi"/>
          <w:sz w:val="20"/>
          <w:szCs w:val="20"/>
        </w:rPr>
      </w:pPr>
      <w:r w:rsidRPr="006507B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sectPr w:rsidR="00C04029" w:rsidRPr="006507B0">
      <w:pgSz w:w="11905" w:h="16840"/>
      <w:pgMar w:top="1440" w:right="253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29"/>
    <w:rsid w:val="006507B0"/>
    <w:rsid w:val="00713DF3"/>
    <w:rsid w:val="007959DF"/>
    <w:rsid w:val="00A45030"/>
    <w:rsid w:val="00C04029"/>
    <w:rsid w:val="00F27100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4F1C"/>
  <w15:docId w15:val="{D27A57F9-025E-49B4-AE9A-7BE6D123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jc w:val="right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Kuźniewska</cp:lastModifiedBy>
  <cp:revision>7</cp:revision>
  <dcterms:created xsi:type="dcterms:W3CDTF">2025-07-01T08:13:00Z</dcterms:created>
  <dcterms:modified xsi:type="dcterms:W3CDTF">2025-07-01T12:22:00Z</dcterms:modified>
</cp:coreProperties>
</file>